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D1" w:rsidRDefault="00C332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3FD12" wp14:editId="41508856">
                <wp:simplePos x="0" y="0"/>
                <wp:positionH relativeFrom="column">
                  <wp:posOffset>1160780</wp:posOffset>
                </wp:positionH>
                <wp:positionV relativeFrom="paragraph">
                  <wp:posOffset>-537845</wp:posOffset>
                </wp:positionV>
                <wp:extent cx="3373200" cy="54360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200" cy="5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219" w:rsidRPr="00F9664D" w:rsidRDefault="00C33219" w:rsidP="00C332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 w:val="48"/>
                                <w:szCs w:val="48"/>
                              </w:rPr>
                            </w:pPr>
                            <w:r w:rsidRPr="00F9664D">
                              <w:rPr>
                                <w:rFonts w:ascii="Arial" w:hAnsi="Arial" w:cs="Arial"/>
                                <w:b/>
                                <w:color w:val="333333"/>
                                <w:sz w:val="48"/>
                                <w:szCs w:val="48"/>
                              </w:rPr>
                              <w:t>MEDIA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4pt;margin-top:-42.35pt;width:265.6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" stroked="f">
                <v:textbox>
                  <w:txbxContent>
                    <w:p w:rsidR="00C33219" w:rsidRPr="00F9664D" w:rsidRDefault="00C33219" w:rsidP="00C33219">
                      <w:pPr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 w:val="48"/>
                          <w:szCs w:val="48"/>
                        </w:rPr>
                      </w:pPr>
                      <w:r w:rsidRPr="00F9664D">
                        <w:rPr>
                          <w:rFonts w:ascii="Arial" w:hAnsi="Arial" w:cs="Arial"/>
                          <w:b/>
                          <w:color w:val="333333"/>
                          <w:sz w:val="48"/>
                          <w:szCs w:val="48"/>
                        </w:rPr>
                        <w:t>MEDIA RELEASE</w:t>
                      </w:r>
                    </w:p>
                  </w:txbxContent>
                </v:textbox>
              </v:shape>
            </w:pict>
          </mc:Fallback>
        </mc:AlternateContent>
      </w:r>
    </w:p>
    <w:p w:rsidR="006B02E8" w:rsidRDefault="006B02E8" w:rsidP="006B02E8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DATE: </w:t>
      </w:r>
      <w:r w:rsidR="00386356">
        <w:rPr>
          <w:rFonts w:ascii="Arial" w:hAnsi="Arial" w:cs="Arial"/>
          <w:b/>
          <w:color w:val="333333"/>
          <w:sz w:val="24"/>
          <w:szCs w:val="24"/>
        </w:rPr>
        <w:t>23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="002A6521">
        <w:rPr>
          <w:rFonts w:ascii="Arial" w:hAnsi="Arial" w:cs="Arial"/>
          <w:b/>
          <w:color w:val="333333"/>
          <w:sz w:val="24"/>
          <w:szCs w:val="24"/>
        </w:rPr>
        <w:t>September 2016</w:t>
      </w:r>
    </w:p>
    <w:p w:rsidR="00FB01D8" w:rsidRPr="00924C4A" w:rsidRDefault="00E913A0" w:rsidP="00B50338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PAGB appoints Katharine Mason as Director of Regulatory </w:t>
      </w:r>
      <w:r w:rsidR="00B72E27">
        <w:rPr>
          <w:rFonts w:ascii="Arial" w:hAnsi="Arial" w:cs="Arial"/>
          <w:b/>
          <w:color w:val="333333"/>
          <w:sz w:val="24"/>
          <w:szCs w:val="24"/>
        </w:rPr>
        <w:t xml:space="preserve">and Legal </w:t>
      </w:r>
      <w:r>
        <w:rPr>
          <w:rFonts w:ascii="Arial" w:hAnsi="Arial" w:cs="Arial"/>
          <w:b/>
          <w:color w:val="333333"/>
          <w:sz w:val="24"/>
          <w:szCs w:val="24"/>
        </w:rPr>
        <w:t>Affairs</w:t>
      </w:r>
    </w:p>
    <w:p w:rsidR="00FB01D8" w:rsidRPr="00C33219" w:rsidRDefault="00FB01D8" w:rsidP="00B50338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B25144" w:rsidRDefault="00E913A0" w:rsidP="00F9664D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PAGB is pleased to announce the appointment of Katharine Mason as </w:t>
      </w:r>
      <w:r w:rsidR="00B72E27">
        <w:rPr>
          <w:rFonts w:ascii="Arial" w:hAnsi="Arial" w:cs="Arial"/>
          <w:color w:val="404040" w:themeColor="text1" w:themeTint="BF"/>
          <w:sz w:val="24"/>
          <w:szCs w:val="24"/>
        </w:rPr>
        <w:t xml:space="preserve">Director of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Regulatory</w:t>
      </w:r>
      <w:r w:rsidR="00B72E27">
        <w:rPr>
          <w:rFonts w:ascii="Arial" w:hAnsi="Arial" w:cs="Arial"/>
          <w:color w:val="404040" w:themeColor="text1" w:themeTint="BF"/>
          <w:sz w:val="24"/>
          <w:szCs w:val="24"/>
        </w:rPr>
        <w:t xml:space="preserve"> and Legal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Affairs.</w:t>
      </w:r>
    </w:p>
    <w:p w:rsidR="00E913A0" w:rsidRDefault="00E913A0" w:rsidP="00F9664D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Katharine Mason </w:t>
      </w:r>
      <w:r w:rsidRPr="00E913A0">
        <w:rPr>
          <w:rFonts w:ascii="Arial" w:hAnsi="Arial" w:cs="Arial"/>
          <w:color w:val="404040" w:themeColor="text1" w:themeTint="BF"/>
          <w:sz w:val="24"/>
          <w:szCs w:val="24"/>
        </w:rPr>
        <w:t xml:space="preserve">will join PAGB on 24 October </w:t>
      </w:r>
      <w:r w:rsidR="007E0854">
        <w:rPr>
          <w:rFonts w:ascii="Arial" w:hAnsi="Arial" w:cs="Arial"/>
          <w:color w:val="404040" w:themeColor="text1" w:themeTint="BF"/>
          <w:sz w:val="24"/>
          <w:szCs w:val="24"/>
        </w:rPr>
        <w:t xml:space="preserve">2016 </w:t>
      </w:r>
      <w:r w:rsidRPr="00E913A0">
        <w:rPr>
          <w:rFonts w:ascii="Arial" w:hAnsi="Arial" w:cs="Arial"/>
          <w:color w:val="404040" w:themeColor="text1" w:themeTint="BF"/>
          <w:sz w:val="24"/>
          <w:szCs w:val="24"/>
        </w:rPr>
        <w:t>and will be responsible for the regulatory, legal and copy clearance functions of the organisation.</w:t>
      </w:r>
    </w:p>
    <w:p w:rsidR="00E913A0" w:rsidRDefault="00E913A0" w:rsidP="00F9664D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E913A0">
        <w:rPr>
          <w:rFonts w:ascii="Arial" w:hAnsi="Arial" w:cs="Arial"/>
          <w:color w:val="404040" w:themeColor="text1" w:themeTint="BF"/>
          <w:sz w:val="24"/>
          <w:szCs w:val="24"/>
        </w:rPr>
        <w:t>Katharine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is an expert in </w:t>
      </w:r>
      <w:r w:rsidRPr="00E913A0">
        <w:rPr>
          <w:rFonts w:ascii="Arial" w:hAnsi="Arial" w:cs="Arial"/>
          <w:color w:val="404040" w:themeColor="text1" w:themeTint="BF"/>
          <w:sz w:val="24"/>
          <w:szCs w:val="24"/>
        </w:rPr>
        <w:t xml:space="preserve">advertising and regulation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and a q</w:t>
      </w:r>
      <w:r w:rsidRPr="00E913A0">
        <w:rPr>
          <w:rFonts w:ascii="Arial" w:hAnsi="Arial" w:cs="Arial"/>
          <w:color w:val="404040" w:themeColor="text1" w:themeTint="BF"/>
          <w:sz w:val="24"/>
          <w:szCs w:val="24"/>
        </w:rPr>
        <w:t>ualified lawyer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by background.  She joins PAGB from th</w:t>
      </w:r>
      <w:bookmarkStart w:id="0" w:name="_GoBack"/>
      <w:bookmarkEnd w:id="0"/>
      <w:r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091101">
        <w:rPr>
          <w:rFonts w:ascii="Arial" w:hAnsi="Arial" w:cs="Arial"/>
          <w:color w:val="404040" w:themeColor="text1" w:themeTint="BF"/>
          <w:sz w:val="24"/>
          <w:szCs w:val="24"/>
        </w:rPr>
        <w:t xml:space="preserve"> Committee of Advertising Practice (CAP) where she worked closely with the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Advertising Standards Authority (</w:t>
      </w:r>
      <w:r w:rsidRPr="00E913A0">
        <w:rPr>
          <w:rFonts w:ascii="Arial" w:hAnsi="Arial" w:cs="Arial"/>
          <w:color w:val="404040" w:themeColor="text1" w:themeTint="BF"/>
          <w:sz w:val="24"/>
          <w:szCs w:val="24"/>
        </w:rPr>
        <w:t>ASA</w:t>
      </w:r>
      <w:r>
        <w:rPr>
          <w:rFonts w:ascii="Arial" w:hAnsi="Arial" w:cs="Arial"/>
          <w:color w:val="404040" w:themeColor="text1" w:themeTint="BF"/>
          <w:sz w:val="24"/>
          <w:szCs w:val="24"/>
        </w:rPr>
        <w:t>)</w:t>
      </w:r>
      <w:r w:rsidR="003305E2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3A651D" w:rsidRDefault="00E913A0" w:rsidP="00F9664D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John Smith, Chief Executive, </w:t>
      </w:r>
      <w:r w:rsidR="00656409">
        <w:rPr>
          <w:rFonts w:ascii="Arial" w:hAnsi="Arial" w:cs="Arial"/>
          <w:color w:val="404040" w:themeColor="text1" w:themeTint="BF"/>
          <w:sz w:val="24"/>
          <w:szCs w:val="24"/>
        </w:rPr>
        <w:t>commented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 “I am delighted that Katharine Mason will be joining PAGB in October</w:t>
      </w:r>
      <w:r w:rsidR="003305E2">
        <w:rPr>
          <w:rFonts w:ascii="Arial" w:hAnsi="Arial" w:cs="Arial"/>
          <w:color w:val="404040" w:themeColor="text1" w:themeTint="BF"/>
          <w:sz w:val="24"/>
          <w:szCs w:val="24"/>
        </w:rPr>
        <w:t xml:space="preserve"> and I look forward to welcoming her to the team</w:t>
      </w:r>
      <w:r w:rsidR="003A651D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656409" w:rsidRDefault="003A651D" w:rsidP="00656409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“</w:t>
      </w:r>
      <w:r w:rsidR="00E913A0">
        <w:rPr>
          <w:rFonts w:ascii="Arial" w:hAnsi="Arial" w:cs="Arial"/>
          <w:color w:val="404040" w:themeColor="text1" w:themeTint="BF"/>
          <w:sz w:val="24"/>
          <w:szCs w:val="24"/>
        </w:rPr>
        <w:t xml:space="preserve">Katharine’s expertise in advertising and </w:t>
      </w:r>
      <w:r w:rsidR="00E662EE">
        <w:rPr>
          <w:rFonts w:ascii="Arial" w:hAnsi="Arial" w:cs="Arial"/>
          <w:color w:val="404040" w:themeColor="text1" w:themeTint="BF"/>
          <w:sz w:val="24"/>
          <w:szCs w:val="24"/>
        </w:rPr>
        <w:t>regulation</w:t>
      </w:r>
      <w:r w:rsidR="00091101">
        <w:rPr>
          <w:rFonts w:ascii="Arial" w:hAnsi="Arial" w:cs="Arial"/>
          <w:color w:val="404040" w:themeColor="text1" w:themeTint="BF"/>
          <w:sz w:val="24"/>
          <w:szCs w:val="24"/>
        </w:rPr>
        <w:t xml:space="preserve"> and</w:t>
      </w:r>
      <w:r w:rsidR="007E0854">
        <w:rPr>
          <w:rFonts w:ascii="Arial" w:hAnsi="Arial" w:cs="Arial"/>
          <w:color w:val="404040" w:themeColor="text1" w:themeTint="BF"/>
          <w:sz w:val="24"/>
          <w:szCs w:val="24"/>
        </w:rPr>
        <w:t xml:space="preserve"> her</w:t>
      </w:r>
      <w:r w:rsidR="00091101">
        <w:rPr>
          <w:rFonts w:ascii="Arial" w:hAnsi="Arial" w:cs="Arial"/>
          <w:color w:val="404040" w:themeColor="text1" w:themeTint="BF"/>
          <w:sz w:val="24"/>
          <w:szCs w:val="24"/>
        </w:rPr>
        <w:t xml:space="preserve"> legal grounding</w:t>
      </w:r>
      <w:r w:rsidR="00E662EE">
        <w:rPr>
          <w:rFonts w:ascii="Arial" w:hAnsi="Arial" w:cs="Arial"/>
          <w:color w:val="404040" w:themeColor="text1" w:themeTint="BF"/>
          <w:sz w:val="24"/>
          <w:szCs w:val="24"/>
        </w:rPr>
        <w:t xml:space="preserve"> will </w:t>
      </w:r>
      <w:r w:rsidR="003305E2">
        <w:rPr>
          <w:rFonts w:ascii="Arial" w:hAnsi="Arial" w:cs="Arial"/>
          <w:color w:val="404040" w:themeColor="text1" w:themeTint="BF"/>
          <w:sz w:val="24"/>
          <w:szCs w:val="24"/>
        </w:rPr>
        <w:t xml:space="preserve">be hugely valuable to PAGB and will ensure we continue to provide a world-class service to our member companies.  In particular, she will play a key role in delivering our strategy to help shape </w:t>
      </w:r>
      <w:r w:rsidR="00656409">
        <w:rPr>
          <w:rFonts w:ascii="Arial" w:hAnsi="Arial" w:cs="Arial"/>
          <w:color w:val="404040" w:themeColor="text1" w:themeTint="BF"/>
          <w:sz w:val="24"/>
          <w:szCs w:val="24"/>
        </w:rPr>
        <w:t>the consumer healthcare market.”</w:t>
      </w:r>
    </w:p>
    <w:p w:rsidR="00656409" w:rsidRPr="00C33219" w:rsidRDefault="00656409" w:rsidP="00656409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Helen Darracott</w:t>
      </w:r>
      <w:r w:rsidR="007E0854">
        <w:rPr>
          <w:rFonts w:ascii="Arial" w:hAnsi="Arial" w:cs="Arial"/>
          <w:color w:val="404040" w:themeColor="text1" w:themeTint="BF"/>
          <w:sz w:val="24"/>
          <w:szCs w:val="24"/>
        </w:rPr>
        <w:t>, PAGB Deputy Chief Executive,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will leave </w:t>
      </w:r>
      <w:r w:rsidR="007E0854">
        <w:rPr>
          <w:rFonts w:ascii="Arial" w:hAnsi="Arial" w:cs="Arial"/>
          <w:color w:val="404040" w:themeColor="text1" w:themeTint="BF"/>
          <w:sz w:val="24"/>
          <w:szCs w:val="24"/>
        </w:rPr>
        <w:t>the As</w:t>
      </w:r>
      <w:r w:rsidR="00386356">
        <w:rPr>
          <w:rFonts w:ascii="Arial" w:hAnsi="Arial" w:cs="Arial"/>
          <w:color w:val="404040" w:themeColor="text1" w:themeTint="BF"/>
          <w:sz w:val="24"/>
          <w:szCs w:val="24"/>
        </w:rPr>
        <w:t xml:space="preserve">sociation at the end of </w:t>
      </w:r>
      <w:r w:rsidR="007E0854">
        <w:rPr>
          <w:rFonts w:ascii="Arial" w:hAnsi="Arial" w:cs="Arial"/>
          <w:color w:val="404040" w:themeColor="text1" w:themeTint="BF"/>
          <w:sz w:val="24"/>
          <w:szCs w:val="24"/>
        </w:rPr>
        <w:t>the year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B25144" w:rsidRPr="00C33219" w:rsidRDefault="00656409" w:rsidP="00F9664D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John Smith said: </w:t>
      </w:r>
      <w:r w:rsidR="00E662EE">
        <w:rPr>
          <w:rFonts w:ascii="Arial" w:hAnsi="Arial" w:cs="Arial"/>
          <w:color w:val="404040" w:themeColor="text1" w:themeTint="BF"/>
          <w:sz w:val="24"/>
          <w:szCs w:val="24"/>
        </w:rPr>
        <w:t>“</w:t>
      </w:r>
      <w:r w:rsidR="00E662EE" w:rsidRPr="00E662EE">
        <w:rPr>
          <w:rFonts w:ascii="Arial" w:hAnsi="Arial" w:cs="Arial"/>
          <w:color w:val="404040" w:themeColor="text1" w:themeTint="BF"/>
          <w:sz w:val="24"/>
          <w:szCs w:val="24"/>
        </w:rPr>
        <w:t xml:space="preserve">Helen </w:t>
      </w:r>
      <w:r w:rsidR="00E662EE">
        <w:rPr>
          <w:rFonts w:ascii="Arial" w:hAnsi="Arial" w:cs="Arial"/>
          <w:color w:val="404040" w:themeColor="text1" w:themeTint="BF"/>
          <w:sz w:val="24"/>
          <w:szCs w:val="24"/>
        </w:rPr>
        <w:t xml:space="preserve">Darracott has played a key role </w:t>
      </w:r>
      <w:r w:rsidR="003305E2">
        <w:rPr>
          <w:rFonts w:ascii="Arial" w:hAnsi="Arial" w:cs="Arial"/>
          <w:color w:val="404040" w:themeColor="text1" w:themeTint="BF"/>
          <w:sz w:val="24"/>
          <w:szCs w:val="24"/>
        </w:rPr>
        <w:t>at</w:t>
      </w:r>
      <w:r w:rsidR="00E662EE">
        <w:rPr>
          <w:rFonts w:ascii="Arial" w:hAnsi="Arial" w:cs="Arial"/>
          <w:color w:val="404040" w:themeColor="text1" w:themeTint="BF"/>
          <w:sz w:val="24"/>
          <w:szCs w:val="24"/>
        </w:rPr>
        <w:t xml:space="preserve"> PAGB since</w:t>
      </w:r>
      <w:r w:rsidR="00E662EE" w:rsidRPr="00E662EE">
        <w:rPr>
          <w:rFonts w:ascii="Arial" w:hAnsi="Arial" w:cs="Arial"/>
          <w:color w:val="404040" w:themeColor="text1" w:themeTint="BF"/>
          <w:sz w:val="24"/>
          <w:szCs w:val="24"/>
        </w:rPr>
        <w:t xml:space="preserve"> 2003 and </w:t>
      </w:r>
      <w:r w:rsidR="00E662EE">
        <w:rPr>
          <w:rFonts w:ascii="Arial" w:hAnsi="Arial" w:cs="Arial"/>
          <w:color w:val="404040" w:themeColor="text1" w:themeTint="BF"/>
          <w:sz w:val="24"/>
          <w:szCs w:val="24"/>
        </w:rPr>
        <w:t xml:space="preserve">is </w:t>
      </w:r>
      <w:r w:rsidR="00E662EE" w:rsidRPr="00E662EE">
        <w:rPr>
          <w:rFonts w:ascii="Arial" w:hAnsi="Arial" w:cs="Arial"/>
          <w:color w:val="404040" w:themeColor="text1" w:themeTint="BF"/>
          <w:sz w:val="24"/>
          <w:szCs w:val="24"/>
        </w:rPr>
        <w:t xml:space="preserve">responsible for </w:t>
      </w:r>
      <w:r w:rsidR="0004449A">
        <w:rPr>
          <w:rFonts w:ascii="Arial" w:hAnsi="Arial" w:cs="Arial"/>
          <w:color w:val="404040" w:themeColor="text1" w:themeTint="BF"/>
          <w:sz w:val="24"/>
          <w:szCs w:val="24"/>
        </w:rPr>
        <w:t xml:space="preserve">a </w:t>
      </w:r>
      <w:r w:rsidR="003A651D">
        <w:rPr>
          <w:rFonts w:ascii="Arial" w:hAnsi="Arial" w:cs="Arial"/>
          <w:color w:val="404040" w:themeColor="text1" w:themeTint="BF"/>
          <w:sz w:val="24"/>
          <w:szCs w:val="24"/>
        </w:rPr>
        <w:t>number of significant</w:t>
      </w:r>
      <w:r w:rsidR="00E662EE">
        <w:rPr>
          <w:rFonts w:ascii="Arial" w:hAnsi="Arial" w:cs="Arial"/>
          <w:color w:val="404040" w:themeColor="text1" w:themeTint="BF"/>
          <w:sz w:val="24"/>
          <w:szCs w:val="24"/>
        </w:rPr>
        <w:t xml:space="preserve"> improvements in regulation and reclassification</w:t>
      </w:r>
      <w:r w:rsidR="003A651D">
        <w:rPr>
          <w:rFonts w:ascii="Arial" w:hAnsi="Arial" w:cs="Arial"/>
          <w:color w:val="404040" w:themeColor="text1" w:themeTint="BF"/>
          <w:sz w:val="24"/>
          <w:szCs w:val="24"/>
        </w:rPr>
        <w:t xml:space="preserve"> that have been achieved over recent years</w:t>
      </w:r>
      <w:r w:rsidR="00E662EE" w:rsidRPr="00E662EE">
        <w:rPr>
          <w:rFonts w:ascii="Arial" w:hAnsi="Arial" w:cs="Arial"/>
          <w:color w:val="404040" w:themeColor="text1" w:themeTint="BF"/>
          <w:sz w:val="24"/>
          <w:szCs w:val="24"/>
        </w:rPr>
        <w:t xml:space="preserve">.  </w:t>
      </w:r>
      <w:r w:rsidR="00E662EE">
        <w:rPr>
          <w:rFonts w:ascii="Arial" w:hAnsi="Arial" w:cs="Arial"/>
          <w:color w:val="404040" w:themeColor="text1" w:themeTint="BF"/>
          <w:sz w:val="24"/>
          <w:szCs w:val="24"/>
        </w:rPr>
        <w:t xml:space="preserve">Helen will be missed by PAGB staff, members and </w:t>
      </w:r>
      <w:r w:rsidR="003305E2">
        <w:rPr>
          <w:rFonts w:ascii="Arial" w:hAnsi="Arial" w:cs="Arial"/>
          <w:color w:val="404040" w:themeColor="text1" w:themeTint="BF"/>
          <w:sz w:val="24"/>
          <w:szCs w:val="24"/>
        </w:rPr>
        <w:t>colleagues</w:t>
      </w:r>
      <w:r w:rsidR="00E662EE">
        <w:rPr>
          <w:rFonts w:ascii="Arial" w:hAnsi="Arial" w:cs="Arial"/>
          <w:color w:val="404040" w:themeColor="text1" w:themeTint="BF"/>
          <w:sz w:val="24"/>
          <w:szCs w:val="24"/>
        </w:rPr>
        <w:t xml:space="preserve"> from across the industry and we wish her all the very best for her future.”</w:t>
      </w:r>
      <w:r w:rsidR="00E913A0">
        <w:rPr>
          <w:rFonts w:ascii="Arial" w:hAnsi="Arial" w:cs="Arial"/>
          <w:color w:val="404040" w:themeColor="text1" w:themeTint="BF"/>
          <w:sz w:val="24"/>
          <w:szCs w:val="24"/>
        </w:rPr>
        <w:t xml:space="preserve">  </w:t>
      </w:r>
    </w:p>
    <w:p w:rsidR="00B25144" w:rsidRPr="00F9664D" w:rsidRDefault="00F9664D" w:rsidP="00F9664D">
      <w:pPr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F9664D">
        <w:rPr>
          <w:rFonts w:ascii="Arial" w:hAnsi="Arial" w:cs="Arial"/>
          <w:b/>
          <w:color w:val="333333"/>
          <w:sz w:val="28"/>
          <w:szCs w:val="28"/>
        </w:rPr>
        <w:t>- ENDS -</w:t>
      </w:r>
    </w:p>
    <w:p w:rsidR="00B25144" w:rsidRPr="00924C4A" w:rsidRDefault="00B25144" w:rsidP="00F9664D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924C4A">
        <w:rPr>
          <w:rFonts w:ascii="Arial" w:hAnsi="Arial" w:cs="Arial"/>
          <w:b/>
          <w:color w:val="333333"/>
          <w:sz w:val="20"/>
          <w:szCs w:val="20"/>
        </w:rPr>
        <w:t>Notes to editors:</w:t>
      </w:r>
    </w:p>
    <w:p w:rsidR="00F9664D" w:rsidRPr="00924C4A" w:rsidRDefault="00F9664D" w:rsidP="00F9664D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:rsidR="00B25144" w:rsidRPr="00924C4A" w:rsidRDefault="00B25144" w:rsidP="00F9664D">
      <w:pPr>
        <w:spacing w:after="0" w:line="240" w:lineRule="auto"/>
        <w:rPr>
          <w:rFonts w:ascii="Arial" w:hAnsi="Arial" w:cs="Arial"/>
          <w:color w:val="333333"/>
          <w:sz w:val="20"/>
          <w:szCs w:val="20"/>
          <w:u w:val="single"/>
        </w:rPr>
      </w:pPr>
      <w:r w:rsidRPr="00924C4A">
        <w:rPr>
          <w:rFonts w:ascii="Arial" w:hAnsi="Arial" w:cs="Arial"/>
          <w:color w:val="333333"/>
          <w:sz w:val="20"/>
          <w:szCs w:val="20"/>
        </w:rPr>
        <w:t xml:space="preserve">PAGB (Proprietary Association of Great Britain) is the UK trade association representing manufacturers of branded over-the-counter medicines, self care medical devices and food supplements. </w:t>
      </w:r>
    </w:p>
    <w:p w:rsidR="00B25144" w:rsidRPr="00924C4A" w:rsidRDefault="00B25144" w:rsidP="00F9664D">
      <w:pPr>
        <w:spacing w:after="0" w:line="240" w:lineRule="auto"/>
        <w:rPr>
          <w:rFonts w:ascii="Arial" w:hAnsi="Arial" w:cs="Arial"/>
          <w:color w:val="333333"/>
          <w:sz w:val="20"/>
          <w:szCs w:val="20"/>
          <w:u w:val="single"/>
        </w:rPr>
      </w:pPr>
    </w:p>
    <w:p w:rsidR="00B25144" w:rsidRPr="00924C4A" w:rsidRDefault="00B25144" w:rsidP="003A651D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924C4A">
        <w:rPr>
          <w:rFonts w:ascii="Arial" w:hAnsi="Arial" w:cs="Arial"/>
          <w:color w:val="333333"/>
          <w:sz w:val="20"/>
          <w:szCs w:val="20"/>
        </w:rPr>
        <w:t xml:space="preserve">For further information, please contact </w:t>
      </w:r>
      <w:r w:rsidR="003A651D">
        <w:rPr>
          <w:rFonts w:ascii="Arial" w:hAnsi="Arial" w:cs="Arial"/>
          <w:color w:val="333333"/>
          <w:sz w:val="20"/>
          <w:szCs w:val="20"/>
        </w:rPr>
        <w:t xml:space="preserve">Donna Castle, Director of Public Affairs and Communications on </w:t>
      </w:r>
      <w:hyperlink r:id="rId7" w:history="1">
        <w:r w:rsidR="003A651D" w:rsidRPr="00FE366D">
          <w:rPr>
            <w:rStyle w:val="Hyperlink"/>
            <w:rFonts w:ascii="Arial" w:hAnsi="Arial" w:cs="Arial"/>
            <w:sz w:val="20"/>
            <w:szCs w:val="20"/>
          </w:rPr>
          <w:t>donna.castle@pagb.co.uk</w:t>
        </w:r>
      </w:hyperlink>
      <w:r w:rsidR="003A651D">
        <w:rPr>
          <w:rFonts w:ascii="Arial" w:hAnsi="Arial" w:cs="Arial"/>
          <w:color w:val="333333"/>
          <w:sz w:val="20"/>
          <w:szCs w:val="20"/>
        </w:rPr>
        <w:t xml:space="preserve"> or 020 7421 9315 / 07739 277373.</w:t>
      </w:r>
    </w:p>
    <w:sectPr w:rsidR="00B25144" w:rsidRPr="00924C4A" w:rsidSect="00614F5C">
      <w:headerReference w:type="default" r:id="rId8"/>
      <w:footerReference w:type="default" r:id="rId9"/>
      <w:pgSz w:w="11906" w:h="16838"/>
      <w:pgMar w:top="266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17" w:rsidRDefault="00D21017" w:rsidP="00FB01D8">
      <w:pPr>
        <w:spacing w:after="0" w:line="240" w:lineRule="auto"/>
      </w:pPr>
      <w:r>
        <w:separator/>
      </w:r>
    </w:p>
  </w:endnote>
  <w:endnote w:type="continuationSeparator" w:id="0">
    <w:p w:rsidR="00D21017" w:rsidRDefault="00D21017" w:rsidP="00FB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D8" w:rsidRPr="00FB01D8" w:rsidRDefault="00386356" w:rsidP="00FB01D8">
    <w:pPr>
      <w:pStyle w:val="Footer"/>
      <w:spacing w:line="360" w:lineRule="auto"/>
      <w:rPr>
        <w:rFonts w:ascii="Arial" w:hAnsi="Arial" w:cs="Arial"/>
        <w:b/>
        <w:sz w:val="24"/>
        <w:szCs w:val="24"/>
      </w:rPr>
    </w:pPr>
    <w:hyperlink r:id="rId1" w:history="1">
      <w:r w:rsidR="00FB01D8" w:rsidRPr="00FB01D8">
        <w:rPr>
          <w:rStyle w:val="Hyperlink"/>
          <w:rFonts w:ascii="Arial" w:hAnsi="Arial" w:cs="Arial"/>
          <w:b/>
          <w:color w:val="005FAA"/>
          <w:sz w:val="24"/>
          <w:szCs w:val="24"/>
        </w:rPr>
        <w:t>www.pagb.co.uk</w:t>
      </w:r>
    </w:hyperlink>
    <w:r w:rsidR="00FB01D8" w:rsidRPr="00FB01D8">
      <w:rPr>
        <w:rFonts w:ascii="Arial" w:hAnsi="Arial" w:cs="Arial"/>
        <w:b/>
        <w:sz w:val="24"/>
        <w:szCs w:val="24"/>
      </w:rPr>
      <w:tab/>
    </w:r>
    <w:r w:rsidR="00FB01D8" w:rsidRPr="00FB01D8">
      <w:rPr>
        <w:rFonts w:ascii="Arial" w:hAnsi="Arial" w:cs="Arial"/>
        <w:b/>
        <w:sz w:val="24"/>
        <w:szCs w:val="24"/>
      </w:rPr>
      <w:tab/>
    </w:r>
    <w:hyperlink r:id="rId2" w:history="1">
      <w:r w:rsidR="00FB01D8" w:rsidRPr="00FB01D8">
        <w:rPr>
          <w:rStyle w:val="Hyperlink"/>
          <w:rFonts w:ascii="Arial" w:hAnsi="Arial" w:cs="Arial"/>
          <w:b/>
          <w:color w:val="54B948"/>
          <w:sz w:val="24"/>
          <w:szCs w:val="24"/>
        </w:rPr>
        <w:t>www.hsis.org</w:t>
      </w:r>
    </w:hyperlink>
  </w:p>
  <w:p w:rsidR="00FB01D8" w:rsidRDefault="00FB01D8" w:rsidP="00FB01D8">
    <w:pPr>
      <w:pStyle w:val="Footer"/>
      <w:spacing w:line="360" w:lineRule="auto"/>
    </w:pPr>
    <w:r w:rsidRPr="00FB01D8">
      <w:rPr>
        <w:rFonts w:ascii="Arial" w:hAnsi="Arial" w:cs="Arial"/>
        <w:b/>
        <w:color w:val="005FAA"/>
        <w:sz w:val="24"/>
        <w:szCs w:val="24"/>
      </w:rPr>
      <w:t>@</w:t>
    </w:r>
    <w:proofErr w:type="spellStart"/>
    <w:r w:rsidRPr="00FB01D8">
      <w:rPr>
        <w:rFonts w:ascii="Arial" w:hAnsi="Arial" w:cs="Arial"/>
        <w:b/>
        <w:color w:val="005FAA"/>
        <w:sz w:val="24"/>
        <w:szCs w:val="24"/>
      </w:rPr>
      <w:t>PAGBselfcare</w:t>
    </w:r>
    <w:proofErr w:type="spellEnd"/>
    <w:r w:rsidRPr="00FB01D8">
      <w:rPr>
        <w:rFonts w:ascii="Arial" w:hAnsi="Arial" w:cs="Arial"/>
        <w:b/>
        <w:sz w:val="24"/>
        <w:szCs w:val="24"/>
      </w:rPr>
      <w:tab/>
    </w:r>
    <w:r w:rsidRPr="00FB01D8">
      <w:rPr>
        <w:rFonts w:ascii="Arial" w:hAnsi="Arial" w:cs="Arial"/>
        <w:b/>
        <w:sz w:val="24"/>
        <w:szCs w:val="24"/>
      </w:rPr>
      <w:tab/>
    </w:r>
    <w:r w:rsidRPr="00FB01D8">
      <w:rPr>
        <w:rFonts w:ascii="Arial" w:hAnsi="Arial" w:cs="Arial"/>
        <w:b/>
        <w:color w:val="54B948"/>
        <w:sz w:val="24"/>
        <w:szCs w:val="24"/>
      </w:rPr>
      <w:t>@</w:t>
    </w:r>
    <w:proofErr w:type="spellStart"/>
    <w:r w:rsidRPr="00FB01D8">
      <w:rPr>
        <w:rFonts w:ascii="Arial" w:hAnsi="Arial" w:cs="Arial"/>
        <w:b/>
        <w:color w:val="54B948"/>
        <w:sz w:val="24"/>
        <w:szCs w:val="24"/>
      </w:rPr>
      <w:t>HealthSuppsInfo</w:t>
    </w:r>
    <w:proofErr w:type="spellEnd"/>
    <w:r w:rsidRPr="00FB01D8">
      <w:rPr>
        <w:rFonts w:ascii="Arial" w:hAnsi="Arial" w:cs="Arial"/>
        <w:b/>
        <w:sz w:val="24"/>
        <w:szCs w:val="24"/>
      </w:rP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17" w:rsidRDefault="00D21017" w:rsidP="00FB01D8">
      <w:pPr>
        <w:spacing w:after="0" w:line="240" w:lineRule="auto"/>
      </w:pPr>
      <w:r>
        <w:separator/>
      </w:r>
    </w:p>
  </w:footnote>
  <w:footnote w:type="continuationSeparator" w:id="0">
    <w:p w:rsidR="00D21017" w:rsidRDefault="00D21017" w:rsidP="00FB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D8" w:rsidRDefault="00FB01D8">
    <w:pPr>
      <w:pStyle w:val="Header"/>
    </w:pPr>
    <w:r>
      <w:rPr>
        <w:noProof/>
        <w:lang w:eastAsia="en-GB"/>
      </w:rPr>
      <w:drawing>
        <wp:inline distT="0" distB="0" distL="0" distR="0" wp14:anchorId="39DFBD4E" wp14:editId="576E2E61">
          <wp:extent cx="2717093" cy="54292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B_Horiz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2619" cy="546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0"/>
    <w:rsid w:val="0004449A"/>
    <w:rsid w:val="00062F5F"/>
    <w:rsid w:val="00091101"/>
    <w:rsid w:val="00103A40"/>
    <w:rsid w:val="0025035C"/>
    <w:rsid w:val="002A6521"/>
    <w:rsid w:val="003305E2"/>
    <w:rsid w:val="00386356"/>
    <w:rsid w:val="003A651D"/>
    <w:rsid w:val="00586BB5"/>
    <w:rsid w:val="0059768F"/>
    <w:rsid w:val="005F6B60"/>
    <w:rsid w:val="00614F5C"/>
    <w:rsid w:val="00656409"/>
    <w:rsid w:val="006B02E8"/>
    <w:rsid w:val="006B7782"/>
    <w:rsid w:val="007D03F6"/>
    <w:rsid w:val="007E0854"/>
    <w:rsid w:val="007E43AD"/>
    <w:rsid w:val="00843B4B"/>
    <w:rsid w:val="00924C4A"/>
    <w:rsid w:val="00B25144"/>
    <w:rsid w:val="00B447EA"/>
    <w:rsid w:val="00B50338"/>
    <w:rsid w:val="00B72E27"/>
    <w:rsid w:val="00C33219"/>
    <w:rsid w:val="00D21017"/>
    <w:rsid w:val="00DD174C"/>
    <w:rsid w:val="00E662EE"/>
    <w:rsid w:val="00E913A0"/>
    <w:rsid w:val="00F9664D"/>
    <w:rsid w:val="00F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D8"/>
  </w:style>
  <w:style w:type="paragraph" w:styleId="Footer">
    <w:name w:val="footer"/>
    <w:basedOn w:val="Normal"/>
    <w:link w:val="FooterChar"/>
    <w:uiPriority w:val="99"/>
    <w:unhideWhenUsed/>
    <w:rsid w:val="00FB0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D8"/>
  </w:style>
  <w:style w:type="paragraph" w:styleId="BalloonText">
    <w:name w:val="Balloon Text"/>
    <w:basedOn w:val="Normal"/>
    <w:link w:val="BalloonTextChar"/>
    <w:uiPriority w:val="99"/>
    <w:semiHidden/>
    <w:unhideWhenUsed/>
    <w:rsid w:val="00FB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1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144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3B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D8"/>
  </w:style>
  <w:style w:type="paragraph" w:styleId="Footer">
    <w:name w:val="footer"/>
    <w:basedOn w:val="Normal"/>
    <w:link w:val="FooterChar"/>
    <w:uiPriority w:val="99"/>
    <w:unhideWhenUsed/>
    <w:rsid w:val="00FB0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D8"/>
  </w:style>
  <w:style w:type="paragraph" w:styleId="BalloonText">
    <w:name w:val="Balloon Text"/>
    <w:basedOn w:val="Normal"/>
    <w:link w:val="BalloonTextChar"/>
    <w:uiPriority w:val="99"/>
    <w:semiHidden/>
    <w:unhideWhenUsed/>
    <w:rsid w:val="00FB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1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144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3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na.castle@pagb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is.org" TargetMode="External"/><Relationship Id="rId1" Type="http://schemas.openxmlformats.org/officeDocument/2006/relationships/hyperlink" Target="http://www.pagb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BLIC%20AFFAIRS%20AND%20COMMUNICATIONS\Media\Media%20Releases\Media%20release%20template%202106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 release template 21062016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headline here</vt:lpstr>
    </vt:vector>
  </TitlesOfParts>
  <Company>PAGB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headline here</dc:title>
  <dc:creator>Donna Castle</dc:creator>
  <cp:lastModifiedBy>Donna Castle</cp:lastModifiedBy>
  <cp:revision>2</cp:revision>
  <cp:lastPrinted>2016-09-19T11:25:00Z</cp:lastPrinted>
  <dcterms:created xsi:type="dcterms:W3CDTF">2016-09-21T09:00:00Z</dcterms:created>
  <dcterms:modified xsi:type="dcterms:W3CDTF">2016-09-21T09:00:00Z</dcterms:modified>
</cp:coreProperties>
</file>